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8CDAC" w14:textId="2DA6CD24" w:rsidR="0064323C" w:rsidRDefault="0064323C" w:rsidP="0064323C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19A8CD4D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3"/>
        <w:gridCol w:w="3072"/>
        <w:gridCol w:w="2966"/>
      </w:tblGrid>
      <w:tr w:rsidR="007E69BF" w14:paraId="34B2670A" w14:textId="77777777" w:rsidTr="00D75D96">
        <w:tc>
          <w:tcPr>
            <w:tcW w:w="3033" w:type="dxa"/>
            <w:shd w:val="clear" w:color="auto" w:fill="auto"/>
          </w:tcPr>
          <w:p w14:paraId="5DC2AB44" w14:textId="42E6571D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072" w:type="dxa"/>
            <w:shd w:val="clear" w:color="auto" w:fill="auto"/>
          </w:tcPr>
          <w:p w14:paraId="10313D67" w14:textId="0681F6D1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14:paraId="4C0D48E5" w14:textId="71C3FB06" w:rsidR="007E69BF" w:rsidRPr="001263A7" w:rsidRDefault="007E69BF" w:rsidP="001263A7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A50E24" w14:textId="77777777" w:rsidR="0019081D" w:rsidRPr="002A5FD1" w:rsidRDefault="0019081D" w:rsidP="0019081D">
      <w:pPr>
        <w:ind w:right="-2" w:firstLine="1134"/>
        <w:jc w:val="both"/>
        <w:rPr>
          <w:sz w:val="28"/>
          <w:szCs w:val="28"/>
        </w:rPr>
      </w:pPr>
      <w:r w:rsidRPr="002A5FD1">
        <w:rPr>
          <w:sz w:val="28"/>
          <w:szCs w:val="28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ABDFE8D" w14:textId="77777777" w:rsidR="00193DE5" w:rsidRPr="004D12C4" w:rsidRDefault="00193DE5" w:rsidP="00193DE5">
      <w:pPr>
        <w:ind w:right="-2"/>
        <w:jc w:val="both"/>
        <w:rPr>
          <w:sz w:val="26"/>
          <w:szCs w:val="26"/>
        </w:rPr>
      </w:pPr>
    </w:p>
    <w:p w14:paraId="3046F38F" w14:textId="0CF2E90B" w:rsidR="00016B8E" w:rsidRPr="00320538" w:rsidRDefault="0019081D" w:rsidP="0019081D">
      <w:pPr>
        <w:ind w:firstLine="1134"/>
        <w:contextualSpacing/>
        <w:jc w:val="both"/>
        <w:rPr>
          <w:sz w:val="28"/>
          <w:szCs w:val="28"/>
        </w:rPr>
      </w:pPr>
      <w:r w:rsidRPr="00320538">
        <w:rPr>
          <w:sz w:val="28"/>
          <w:szCs w:val="28"/>
        </w:rPr>
        <w:t>1. В отношении объек</w:t>
      </w:r>
      <w:r w:rsidR="00611BCA" w:rsidRPr="00320538">
        <w:rPr>
          <w:sz w:val="28"/>
          <w:szCs w:val="28"/>
        </w:rPr>
        <w:t>т</w:t>
      </w:r>
      <w:r w:rsidR="00CB1ED3" w:rsidRPr="00320538">
        <w:rPr>
          <w:sz w:val="28"/>
          <w:szCs w:val="28"/>
        </w:rPr>
        <w:t>ов</w:t>
      </w:r>
      <w:r w:rsidRPr="00320538">
        <w:rPr>
          <w:sz w:val="28"/>
          <w:szCs w:val="28"/>
        </w:rPr>
        <w:t xml:space="preserve"> недвижимости</w:t>
      </w:r>
      <w:r w:rsidR="00016B8E" w:rsidRPr="00320538">
        <w:rPr>
          <w:sz w:val="28"/>
          <w:szCs w:val="28"/>
        </w:rPr>
        <w:t>:</w:t>
      </w:r>
    </w:p>
    <w:p w14:paraId="0CF05DD3" w14:textId="057C99CC" w:rsidR="00320538" w:rsidRPr="00320538" w:rsidRDefault="00320538" w:rsidP="00320538">
      <w:pPr>
        <w:ind w:firstLine="1134"/>
        <w:contextualSpacing/>
        <w:jc w:val="both"/>
        <w:rPr>
          <w:sz w:val="28"/>
          <w:szCs w:val="28"/>
        </w:rPr>
      </w:pPr>
      <w:r w:rsidRPr="00320538">
        <w:rPr>
          <w:sz w:val="28"/>
          <w:szCs w:val="28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69:16:0161101:27, площадью 1500 кв.м</w:t>
      </w:r>
      <w:r>
        <w:rPr>
          <w:sz w:val="28"/>
          <w:szCs w:val="28"/>
        </w:rPr>
        <w:t>.</w:t>
      </w:r>
      <w:r w:rsidRPr="00320538">
        <w:rPr>
          <w:sz w:val="28"/>
          <w:szCs w:val="28"/>
        </w:rPr>
        <w:t>, расположенного по адресу: Тверская область, Краснохолмский муниципальный округ, д. Трофимово, д. 2;</w:t>
      </w:r>
    </w:p>
    <w:p w14:paraId="32D47938" w14:textId="02C48D5D" w:rsidR="00320538" w:rsidRPr="00320538" w:rsidRDefault="00320538" w:rsidP="00320538">
      <w:pPr>
        <w:ind w:firstLine="1134"/>
        <w:contextualSpacing/>
        <w:jc w:val="both"/>
        <w:rPr>
          <w:sz w:val="28"/>
          <w:szCs w:val="28"/>
        </w:rPr>
      </w:pPr>
      <w:r w:rsidRPr="00320538">
        <w:rPr>
          <w:sz w:val="28"/>
          <w:szCs w:val="28"/>
        </w:rPr>
        <w:t xml:space="preserve">земельного участка из категории земель - земли населенных пунктов, с разрешенным использованием: для ИЖС и ЛПХ, с кадастровым номером 69:16:0161101:32, площадью 1500 </w:t>
      </w:r>
      <w:r>
        <w:rPr>
          <w:sz w:val="28"/>
          <w:szCs w:val="28"/>
        </w:rPr>
        <w:t xml:space="preserve"> </w:t>
      </w:r>
      <w:r w:rsidRPr="00320538">
        <w:rPr>
          <w:sz w:val="28"/>
          <w:szCs w:val="28"/>
        </w:rPr>
        <w:t>кв.м</w:t>
      </w:r>
      <w:r>
        <w:rPr>
          <w:sz w:val="28"/>
          <w:szCs w:val="28"/>
        </w:rPr>
        <w:t>.</w:t>
      </w:r>
      <w:r w:rsidRPr="00320538">
        <w:rPr>
          <w:sz w:val="28"/>
          <w:szCs w:val="28"/>
        </w:rPr>
        <w:t xml:space="preserve">, расположенного по адресу: Тверская область, Краснохолмский муниципальный округ, д. Трофимово, д. 2, </w:t>
      </w:r>
      <w:r w:rsidR="00E50046" w:rsidRPr="00320538">
        <w:rPr>
          <w:sz w:val="28"/>
          <w:szCs w:val="28"/>
        </w:rPr>
        <w:t xml:space="preserve"> </w:t>
      </w:r>
      <w:r w:rsidRPr="00320538">
        <w:rPr>
          <w:sz w:val="28"/>
          <w:szCs w:val="28"/>
        </w:rPr>
        <w:t xml:space="preserve">в качестве правообладателя, владеющего данными    объектами недвижимости на праве   постоянного (бессрочного) пользования, выявлен    Смирнов Александр Владимирович, </w:t>
      </w:r>
      <w:r w:rsidR="0064323C">
        <w:rPr>
          <w:sz w:val="28"/>
          <w:szCs w:val="28"/>
        </w:rPr>
        <w:t>хххххххххххххххх</w:t>
      </w:r>
      <w:r w:rsidRPr="00320538">
        <w:rPr>
          <w:sz w:val="28"/>
          <w:szCs w:val="28"/>
        </w:rPr>
        <w:t>.</w:t>
      </w:r>
    </w:p>
    <w:p w14:paraId="1C3B2C98" w14:textId="6AFF765C" w:rsidR="00320538" w:rsidRPr="00320538" w:rsidRDefault="00320538" w:rsidP="00320538">
      <w:pPr>
        <w:ind w:right="-2" w:firstLine="1134"/>
        <w:jc w:val="both"/>
        <w:rPr>
          <w:sz w:val="28"/>
          <w:szCs w:val="28"/>
        </w:rPr>
      </w:pPr>
      <w:r w:rsidRPr="00320538">
        <w:rPr>
          <w:sz w:val="28"/>
          <w:szCs w:val="28"/>
        </w:rPr>
        <w:t>2. Право   постоянного (бессрочного) пользования   Смирнова Александра Владимировича, на указанные в пункте 1 настоящего постановления объекты  недвижимости, подтверждается свидетельством на право собственности, постоянного (бессрочного) пользования № 173, выданного Администрацией Глебенского сельского совета 25.05.1992 года.</w:t>
      </w:r>
    </w:p>
    <w:p w14:paraId="5C0EA0DB" w14:textId="77777777" w:rsidR="0019081D" w:rsidRPr="00320538" w:rsidRDefault="0019081D" w:rsidP="0019081D">
      <w:pPr>
        <w:ind w:right="-2" w:firstLine="1134"/>
        <w:jc w:val="both"/>
        <w:rPr>
          <w:sz w:val="28"/>
          <w:szCs w:val="28"/>
        </w:rPr>
      </w:pPr>
      <w:r w:rsidRPr="00320538">
        <w:rPr>
          <w:sz w:val="28"/>
          <w:szCs w:val="28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383DE732" w14:textId="77777777" w:rsidR="0019081D" w:rsidRPr="00320538" w:rsidRDefault="0019081D" w:rsidP="0019081D">
      <w:pPr>
        <w:ind w:right="-2" w:firstLine="1134"/>
        <w:jc w:val="both"/>
        <w:rPr>
          <w:sz w:val="28"/>
          <w:szCs w:val="28"/>
        </w:rPr>
      </w:pPr>
      <w:r w:rsidRPr="00320538">
        <w:rPr>
          <w:sz w:val="28"/>
          <w:szCs w:val="28"/>
        </w:rPr>
        <w:lastRenderedPageBreak/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2A5FD1" w14:paraId="06964747" w14:textId="77777777" w:rsidTr="00B47561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64853" w14:textId="77777777" w:rsidR="00611BCA" w:rsidRPr="002A5FD1" w:rsidRDefault="00611BCA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2A1273DD" w14:textId="77777777" w:rsidR="002A5FD1" w:rsidRDefault="002A5FD1" w:rsidP="005B76D8">
            <w:pPr>
              <w:rPr>
                <w:sz w:val="28"/>
                <w:szCs w:val="28"/>
              </w:rPr>
            </w:pPr>
          </w:p>
          <w:p w14:paraId="06E1C505" w14:textId="07B0F0CC" w:rsidR="005B76D8" w:rsidRPr="002A5FD1" w:rsidRDefault="00D96077" w:rsidP="005B76D8">
            <w:pPr>
              <w:rPr>
                <w:sz w:val="28"/>
                <w:szCs w:val="28"/>
              </w:rPr>
            </w:pPr>
            <w:r w:rsidRPr="002A5FD1">
              <w:rPr>
                <w:sz w:val="28"/>
                <w:szCs w:val="28"/>
              </w:rPr>
              <w:t xml:space="preserve">Глава </w:t>
            </w:r>
            <w:r w:rsidR="005B76D8" w:rsidRPr="002A5FD1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2A5FD1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16CED301" w:rsidR="005B76D8" w:rsidRPr="002A5FD1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17818A5C" w14:textId="77777777" w:rsidR="00611BCA" w:rsidRPr="002A5FD1" w:rsidRDefault="00611BCA" w:rsidP="005B76D8">
            <w:pPr>
              <w:jc w:val="right"/>
              <w:rPr>
                <w:sz w:val="28"/>
                <w:szCs w:val="28"/>
              </w:rPr>
            </w:pPr>
          </w:p>
          <w:p w14:paraId="3FB91A2A" w14:textId="77777777" w:rsidR="002A5FD1" w:rsidRDefault="002A5FD1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20F3B024" w:rsidR="005B76D8" w:rsidRPr="002A5FD1" w:rsidRDefault="00D96077" w:rsidP="005B76D8">
            <w:pPr>
              <w:jc w:val="right"/>
              <w:rPr>
                <w:sz w:val="28"/>
                <w:szCs w:val="28"/>
              </w:rPr>
            </w:pPr>
            <w:r w:rsidRPr="002A5FD1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611BCA">
      <w:pgSz w:w="11906" w:h="16838"/>
      <w:pgMar w:top="568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F754465"/>
    <w:multiLevelType w:val="hybridMultilevel"/>
    <w:tmpl w:val="3F622240"/>
    <w:lvl w:ilvl="0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3"/>
  </w:num>
  <w:num w:numId="2" w16cid:durableId="188371604">
    <w:abstractNumId w:val="2"/>
  </w:num>
  <w:num w:numId="3" w16cid:durableId="1597208463">
    <w:abstractNumId w:val="0"/>
  </w:num>
  <w:num w:numId="4" w16cid:durableId="1171874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16B8E"/>
    <w:rsid w:val="00024A4C"/>
    <w:rsid w:val="0006380A"/>
    <w:rsid w:val="000C5A51"/>
    <w:rsid w:val="000F71BA"/>
    <w:rsid w:val="001263A7"/>
    <w:rsid w:val="00140186"/>
    <w:rsid w:val="001576D1"/>
    <w:rsid w:val="001636F0"/>
    <w:rsid w:val="0017294F"/>
    <w:rsid w:val="0019081D"/>
    <w:rsid w:val="00193DE5"/>
    <w:rsid w:val="001C32FF"/>
    <w:rsid w:val="001E15E2"/>
    <w:rsid w:val="001F556F"/>
    <w:rsid w:val="0020124B"/>
    <w:rsid w:val="00221BBF"/>
    <w:rsid w:val="0024186C"/>
    <w:rsid w:val="0025415C"/>
    <w:rsid w:val="002863D4"/>
    <w:rsid w:val="0029478C"/>
    <w:rsid w:val="002A5FD1"/>
    <w:rsid w:val="002C63D0"/>
    <w:rsid w:val="002F1AED"/>
    <w:rsid w:val="002F1E90"/>
    <w:rsid w:val="00305A38"/>
    <w:rsid w:val="00305BAE"/>
    <w:rsid w:val="00320538"/>
    <w:rsid w:val="00321259"/>
    <w:rsid w:val="00326A2C"/>
    <w:rsid w:val="00373EBA"/>
    <w:rsid w:val="00375BA3"/>
    <w:rsid w:val="003834CD"/>
    <w:rsid w:val="003C4973"/>
    <w:rsid w:val="00406B0D"/>
    <w:rsid w:val="00435D9F"/>
    <w:rsid w:val="004704FA"/>
    <w:rsid w:val="0047228A"/>
    <w:rsid w:val="004C53C2"/>
    <w:rsid w:val="004D05A3"/>
    <w:rsid w:val="004D12C4"/>
    <w:rsid w:val="00517CF5"/>
    <w:rsid w:val="00526997"/>
    <w:rsid w:val="005328B5"/>
    <w:rsid w:val="005555E1"/>
    <w:rsid w:val="005572B8"/>
    <w:rsid w:val="00557445"/>
    <w:rsid w:val="0057050E"/>
    <w:rsid w:val="005B76D8"/>
    <w:rsid w:val="005C5E6A"/>
    <w:rsid w:val="005C60CC"/>
    <w:rsid w:val="005C7140"/>
    <w:rsid w:val="005D6834"/>
    <w:rsid w:val="00611BCA"/>
    <w:rsid w:val="00622E5E"/>
    <w:rsid w:val="006361C7"/>
    <w:rsid w:val="0064323C"/>
    <w:rsid w:val="006971AE"/>
    <w:rsid w:val="0073688C"/>
    <w:rsid w:val="00745FB9"/>
    <w:rsid w:val="0075122E"/>
    <w:rsid w:val="00751F1C"/>
    <w:rsid w:val="0075744B"/>
    <w:rsid w:val="00770D4A"/>
    <w:rsid w:val="00773661"/>
    <w:rsid w:val="00773F36"/>
    <w:rsid w:val="007776FB"/>
    <w:rsid w:val="007E69BF"/>
    <w:rsid w:val="007E6CC8"/>
    <w:rsid w:val="007F11CC"/>
    <w:rsid w:val="00811FD1"/>
    <w:rsid w:val="00824331"/>
    <w:rsid w:val="008420BF"/>
    <w:rsid w:val="008651F5"/>
    <w:rsid w:val="00866B95"/>
    <w:rsid w:val="00866E79"/>
    <w:rsid w:val="008F2C85"/>
    <w:rsid w:val="00920189"/>
    <w:rsid w:val="009667EA"/>
    <w:rsid w:val="00975811"/>
    <w:rsid w:val="00994EEC"/>
    <w:rsid w:val="009A0AD4"/>
    <w:rsid w:val="009B043A"/>
    <w:rsid w:val="009E16A5"/>
    <w:rsid w:val="009E7EE8"/>
    <w:rsid w:val="009F3563"/>
    <w:rsid w:val="00A13E3C"/>
    <w:rsid w:val="00A17063"/>
    <w:rsid w:val="00A21B66"/>
    <w:rsid w:val="00A4616A"/>
    <w:rsid w:val="00A5424E"/>
    <w:rsid w:val="00AB444E"/>
    <w:rsid w:val="00AC45CB"/>
    <w:rsid w:val="00AD3BF7"/>
    <w:rsid w:val="00B47561"/>
    <w:rsid w:val="00B7075E"/>
    <w:rsid w:val="00B75BFF"/>
    <w:rsid w:val="00B82D88"/>
    <w:rsid w:val="00BA327F"/>
    <w:rsid w:val="00BE3438"/>
    <w:rsid w:val="00C25456"/>
    <w:rsid w:val="00C528DC"/>
    <w:rsid w:val="00C54143"/>
    <w:rsid w:val="00C80B91"/>
    <w:rsid w:val="00C81F54"/>
    <w:rsid w:val="00C8498F"/>
    <w:rsid w:val="00CB1ED3"/>
    <w:rsid w:val="00CF624D"/>
    <w:rsid w:val="00CF7499"/>
    <w:rsid w:val="00D01DA3"/>
    <w:rsid w:val="00D0681F"/>
    <w:rsid w:val="00D25E75"/>
    <w:rsid w:val="00D52B5B"/>
    <w:rsid w:val="00D75D96"/>
    <w:rsid w:val="00D82A23"/>
    <w:rsid w:val="00D92AFB"/>
    <w:rsid w:val="00D96077"/>
    <w:rsid w:val="00D97E82"/>
    <w:rsid w:val="00DB2320"/>
    <w:rsid w:val="00DB6CBE"/>
    <w:rsid w:val="00DD7851"/>
    <w:rsid w:val="00DE3325"/>
    <w:rsid w:val="00E079BE"/>
    <w:rsid w:val="00E16C42"/>
    <w:rsid w:val="00E27A79"/>
    <w:rsid w:val="00E4580A"/>
    <w:rsid w:val="00E50046"/>
    <w:rsid w:val="00E526EF"/>
    <w:rsid w:val="00E76DB1"/>
    <w:rsid w:val="00E777C3"/>
    <w:rsid w:val="00E85B65"/>
    <w:rsid w:val="00EF2320"/>
    <w:rsid w:val="00F03EA8"/>
    <w:rsid w:val="00F61742"/>
    <w:rsid w:val="00F7541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111</cp:revision>
  <cp:lastPrinted>2024-12-20T07:29:00Z</cp:lastPrinted>
  <dcterms:created xsi:type="dcterms:W3CDTF">2022-09-05T05:33:00Z</dcterms:created>
  <dcterms:modified xsi:type="dcterms:W3CDTF">2024-12-23T08:34:00Z</dcterms:modified>
</cp:coreProperties>
</file>